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D9" w:rsidRDefault="002D24D9">
      <w:pPr>
        <w:rPr>
          <w:rFonts w:ascii="Twinkl Precursive" w:hAnsi="Twinkl Precursive"/>
          <w:sz w:val="48"/>
          <w:szCs w:val="48"/>
          <w:u w:val="single"/>
        </w:rPr>
      </w:pPr>
      <w:r>
        <w:rPr>
          <w:rFonts w:ascii="Twinkl Precursive" w:hAnsi="Twinkl Precursive"/>
          <w:sz w:val="48"/>
          <w:szCs w:val="48"/>
          <w:u w:val="single"/>
        </w:rPr>
        <w:t>Phonics Year 1</w:t>
      </w:r>
      <w:r w:rsidRPr="002D24D9">
        <w:rPr>
          <w:rFonts w:ascii="Twinkl Precursive" w:hAnsi="Twinkl Precursive"/>
          <w:sz w:val="48"/>
          <w:szCs w:val="48"/>
        </w:rPr>
        <w:t xml:space="preserve">   </w:t>
      </w:r>
      <w:r>
        <w:rPr>
          <w:rFonts w:ascii="Twinkl Precursive" w:hAnsi="Twinkl Precursive"/>
          <w:sz w:val="48"/>
          <w:szCs w:val="48"/>
        </w:rPr>
        <w:t>Letter and Sounds You Tube Channel</w:t>
      </w:r>
    </w:p>
    <w:p w:rsidR="00925276" w:rsidRPr="002D24D9" w:rsidRDefault="00925276">
      <w:pPr>
        <w:rPr>
          <w:rFonts w:ascii="Twinkl Precursive" w:hAnsi="Twinkl Precursive"/>
          <w:sz w:val="44"/>
          <w:szCs w:val="44"/>
          <w:u w:val="single"/>
        </w:rPr>
      </w:pPr>
      <w:r w:rsidRPr="002D24D9">
        <w:rPr>
          <w:rFonts w:ascii="Twinkl Precursive" w:hAnsi="Twinkl Precursive"/>
          <w:sz w:val="44"/>
          <w:szCs w:val="44"/>
          <w:u w:val="single"/>
        </w:rPr>
        <w:t>Week commencing</w:t>
      </w:r>
      <w:r w:rsidR="00A84AB2">
        <w:rPr>
          <w:rFonts w:ascii="Twinkl Precursive" w:hAnsi="Twinkl Precursive"/>
          <w:sz w:val="44"/>
          <w:szCs w:val="44"/>
          <w:u w:val="single"/>
        </w:rPr>
        <w:t>: 01/03</w:t>
      </w:r>
      <w:r w:rsidRPr="002D24D9">
        <w:rPr>
          <w:rFonts w:ascii="Twinkl Precursive" w:hAnsi="Twinkl Precursive"/>
          <w:sz w:val="44"/>
          <w:szCs w:val="44"/>
          <w:u w:val="single"/>
        </w:rPr>
        <w:t>/2021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5"/>
        <w:gridCol w:w="5436"/>
        <w:gridCol w:w="5021"/>
      </w:tblGrid>
      <w:tr w:rsidR="00925276" w:rsidRPr="00925276" w:rsidTr="00F96261">
        <w:tc>
          <w:tcPr>
            <w:tcW w:w="3005" w:type="dxa"/>
          </w:tcPr>
          <w:p w:rsidR="00925276" w:rsidRPr="002D24D9" w:rsidRDefault="00925276" w:rsidP="00F96261">
            <w:pPr>
              <w:jc w:val="center"/>
              <w:rPr>
                <w:rFonts w:ascii="Twinkl Precursive" w:hAnsi="Twinkl Precursive"/>
                <w:sz w:val="60"/>
                <w:szCs w:val="60"/>
              </w:rPr>
            </w:pPr>
            <w:r w:rsidRPr="002D24D9">
              <w:rPr>
                <w:rFonts w:ascii="Twinkl Precursive" w:hAnsi="Twinkl Precursive"/>
                <w:sz w:val="60"/>
                <w:szCs w:val="60"/>
              </w:rPr>
              <w:t>Day</w:t>
            </w:r>
          </w:p>
        </w:tc>
        <w:tc>
          <w:tcPr>
            <w:tcW w:w="5436" w:type="dxa"/>
          </w:tcPr>
          <w:p w:rsidR="00925276" w:rsidRPr="002D24D9" w:rsidRDefault="002D24D9" w:rsidP="00F96261">
            <w:pPr>
              <w:jc w:val="center"/>
              <w:rPr>
                <w:rFonts w:ascii="Twinkl Precursive" w:hAnsi="Twinkl Precursive"/>
                <w:sz w:val="60"/>
                <w:szCs w:val="60"/>
              </w:rPr>
            </w:pPr>
            <w:r w:rsidRPr="002D24D9">
              <w:rPr>
                <w:rFonts w:ascii="Twinkl Precursive" w:hAnsi="Twinkl Precursive"/>
                <w:sz w:val="60"/>
                <w:szCs w:val="60"/>
              </w:rPr>
              <w:t>Phonics link</w:t>
            </w:r>
          </w:p>
        </w:tc>
        <w:tc>
          <w:tcPr>
            <w:tcW w:w="5021" w:type="dxa"/>
          </w:tcPr>
          <w:p w:rsidR="00925276" w:rsidRPr="002D24D9" w:rsidRDefault="00925276" w:rsidP="00F96261">
            <w:pPr>
              <w:jc w:val="center"/>
              <w:rPr>
                <w:rFonts w:ascii="Twinkl Precursive" w:hAnsi="Twinkl Precursive"/>
                <w:sz w:val="60"/>
                <w:szCs w:val="60"/>
              </w:rPr>
            </w:pPr>
            <w:r w:rsidRPr="002D24D9">
              <w:rPr>
                <w:rFonts w:ascii="Twinkl Precursive" w:hAnsi="Twinkl Precursive"/>
                <w:sz w:val="60"/>
                <w:szCs w:val="60"/>
              </w:rPr>
              <w:t>Covering</w:t>
            </w:r>
          </w:p>
        </w:tc>
      </w:tr>
      <w:tr w:rsidR="00925276" w:rsidRPr="00925276" w:rsidTr="00F96261">
        <w:trPr>
          <w:trHeight w:val="1144"/>
        </w:trPr>
        <w:tc>
          <w:tcPr>
            <w:tcW w:w="3005" w:type="dxa"/>
          </w:tcPr>
          <w:p w:rsidR="00925276" w:rsidRDefault="00925276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 w:rsidRPr="002D24D9">
              <w:rPr>
                <w:rFonts w:ascii="Twinkl Precursive" w:hAnsi="Twinkl Precursive"/>
                <w:sz w:val="56"/>
                <w:szCs w:val="56"/>
              </w:rPr>
              <w:t>Mon</w:t>
            </w:r>
            <w:r w:rsidR="00523BA7">
              <w:rPr>
                <w:rFonts w:ascii="Twinkl Precursive" w:hAnsi="Twinkl Precursive"/>
                <w:sz w:val="56"/>
                <w:szCs w:val="56"/>
              </w:rPr>
              <w:t xml:space="preserve"> </w:t>
            </w:r>
          </w:p>
          <w:p w:rsidR="00523BA7" w:rsidRPr="002D24D9" w:rsidRDefault="00A84AB2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>
              <w:rPr>
                <w:rFonts w:ascii="Twinkl Precursive" w:hAnsi="Twinkl Precursive"/>
                <w:sz w:val="56"/>
                <w:szCs w:val="56"/>
              </w:rPr>
              <w:t>01-03</w:t>
            </w:r>
          </w:p>
        </w:tc>
        <w:tc>
          <w:tcPr>
            <w:tcW w:w="5436" w:type="dxa"/>
          </w:tcPr>
          <w:p w:rsidR="00925276" w:rsidRPr="00F96261" w:rsidRDefault="00A84AB2" w:rsidP="00523BA7">
            <w:pPr>
              <w:jc w:val="center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07F456" wp14:editId="007F2CBB">
                  <wp:extent cx="3095625" cy="809625"/>
                  <wp:effectExtent l="0" t="0" r="9525" b="9525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</w:tcPr>
          <w:p w:rsidR="00A84AB2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</w:p>
          <w:p w:rsidR="00925276" w:rsidRPr="00F96261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  <w:r>
              <w:rPr>
                <w:rFonts w:ascii="Twinkl Precursive" w:hAnsi="Twinkl Precursive"/>
                <w:color w:val="FF0000"/>
                <w:sz w:val="36"/>
                <w:szCs w:val="36"/>
              </w:rPr>
              <w:t>Review</w:t>
            </w:r>
            <w:r w:rsidR="00A54E59" w:rsidRPr="00F96261">
              <w:rPr>
                <w:rFonts w:ascii="Twinkl Precursive" w:hAnsi="Twinkl Precursive"/>
                <w:color w:val="FF0000"/>
                <w:sz w:val="36"/>
                <w:szCs w:val="36"/>
              </w:rPr>
              <w:t xml:space="preserve"> </w:t>
            </w:r>
          </w:p>
        </w:tc>
      </w:tr>
      <w:tr w:rsidR="00925276" w:rsidRPr="00925276" w:rsidTr="00F96261">
        <w:trPr>
          <w:trHeight w:val="1259"/>
        </w:trPr>
        <w:tc>
          <w:tcPr>
            <w:tcW w:w="3005" w:type="dxa"/>
          </w:tcPr>
          <w:p w:rsidR="00925276" w:rsidRDefault="00925276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 w:rsidRPr="002D24D9">
              <w:rPr>
                <w:rFonts w:ascii="Twinkl Precursive" w:hAnsi="Twinkl Precursive"/>
                <w:sz w:val="56"/>
                <w:szCs w:val="56"/>
              </w:rPr>
              <w:t>Tues</w:t>
            </w:r>
            <w:r w:rsidR="00523BA7">
              <w:rPr>
                <w:rFonts w:ascii="Twinkl Precursive" w:hAnsi="Twinkl Precursive"/>
                <w:sz w:val="56"/>
                <w:szCs w:val="56"/>
              </w:rPr>
              <w:t xml:space="preserve"> </w:t>
            </w:r>
          </w:p>
          <w:p w:rsidR="00523BA7" w:rsidRPr="002D24D9" w:rsidRDefault="00A84AB2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>
              <w:rPr>
                <w:rFonts w:ascii="Twinkl Precursive" w:hAnsi="Twinkl Precursive"/>
                <w:sz w:val="56"/>
                <w:szCs w:val="56"/>
              </w:rPr>
              <w:t>02-03</w:t>
            </w:r>
          </w:p>
        </w:tc>
        <w:tc>
          <w:tcPr>
            <w:tcW w:w="5436" w:type="dxa"/>
          </w:tcPr>
          <w:p w:rsidR="00925276" w:rsidRPr="00925276" w:rsidRDefault="00A84AB2" w:rsidP="00523BA7">
            <w:pPr>
              <w:jc w:val="center"/>
              <w:rPr>
                <w:rFonts w:ascii="Twinkl Precursive" w:hAnsi="Twinkl Precursive"/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648796" wp14:editId="06950BAE">
                  <wp:extent cx="3124200" cy="771525"/>
                  <wp:effectExtent l="0" t="0" r="0" b="9525"/>
                  <wp:docPr id="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</w:tcPr>
          <w:p w:rsidR="00A84AB2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</w:p>
          <w:p w:rsidR="00925276" w:rsidRPr="00F96261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  <w:r>
              <w:rPr>
                <w:rFonts w:ascii="Twinkl Precursive" w:hAnsi="Twinkl Precursive"/>
                <w:color w:val="FF0000"/>
                <w:sz w:val="36"/>
                <w:szCs w:val="36"/>
              </w:rPr>
              <w:t>Review</w:t>
            </w:r>
          </w:p>
        </w:tc>
      </w:tr>
      <w:tr w:rsidR="00925276" w:rsidRPr="00925276" w:rsidTr="00F96261">
        <w:trPr>
          <w:trHeight w:val="1149"/>
        </w:trPr>
        <w:tc>
          <w:tcPr>
            <w:tcW w:w="3005" w:type="dxa"/>
          </w:tcPr>
          <w:p w:rsidR="00925276" w:rsidRDefault="00925276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 w:rsidRPr="002D24D9">
              <w:rPr>
                <w:rFonts w:ascii="Twinkl Precursive" w:hAnsi="Twinkl Precursive"/>
                <w:sz w:val="56"/>
                <w:szCs w:val="56"/>
              </w:rPr>
              <w:t>Wed</w:t>
            </w:r>
          </w:p>
          <w:p w:rsidR="00523BA7" w:rsidRPr="002D24D9" w:rsidRDefault="00A84AB2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>
              <w:rPr>
                <w:rFonts w:ascii="Twinkl Precursive" w:hAnsi="Twinkl Precursive"/>
                <w:sz w:val="56"/>
                <w:szCs w:val="56"/>
              </w:rPr>
              <w:t>03-03</w:t>
            </w:r>
          </w:p>
        </w:tc>
        <w:tc>
          <w:tcPr>
            <w:tcW w:w="5436" w:type="dxa"/>
          </w:tcPr>
          <w:p w:rsidR="00925276" w:rsidRPr="00925276" w:rsidRDefault="00A84AB2" w:rsidP="00523BA7">
            <w:pPr>
              <w:jc w:val="center"/>
              <w:rPr>
                <w:rFonts w:ascii="Twinkl Precursive" w:hAnsi="Twinkl Precursive"/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4B2FBD" wp14:editId="612B8A23">
                  <wp:extent cx="3057525" cy="809625"/>
                  <wp:effectExtent l="0" t="0" r="9525" b="9525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</w:tcPr>
          <w:p w:rsidR="00A84AB2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</w:p>
          <w:p w:rsidR="00925276" w:rsidRPr="00F96261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  <w:r>
              <w:rPr>
                <w:rFonts w:ascii="Twinkl Precursive" w:hAnsi="Twinkl Precursive"/>
                <w:color w:val="FF0000"/>
                <w:sz w:val="36"/>
                <w:szCs w:val="36"/>
              </w:rPr>
              <w:t>Review</w:t>
            </w:r>
          </w:p>
        </w:tc>
      </w:tr>
      <w:tr w:rsidR="00925276" w:rsidRPr="00925276" w:rsidTr="00F96261">
        <w:trPr>
          <w:trHeight w:val="1151"/>
        </w:trPr>
        <w:tc>
          <w:tcPr>
            <w:tcW w:w="3005" w:type="dxa"/>
          </w:tcPr>
          <w:p w:rsidR="00925276" w:rsidRDefault="00925276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 w:rsidRPr="002D24D9">
              <w:rPr>
                <w:rFonts w:ascii="Twinkl Precursive" w:hAnsi="Twinkl Precursive"/>
                <w:sz w:val="56"/>
                <w:szCs w:val="56"/>
              </w:rPr>
              <w:t>Thurs</w:t>
            </w:r>
          </w:p>
          <w:p w:rsidR="00523BA7" w:rsidRPr="002D24D9" w:rsidRDefault="00A84AB2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>
              <w:rPr>
                <w:rFonts w:ascii="Twinkl Precursive" w:hAnsi="Twinkl Precursive"/>
                <w:sz w:val="56"/>
                <w:szCs w:val="56"/>
              </w:rPr>
              <w:t>04-03</w:t>
            </w:r>
          </w:p>
        </w:tc>
        <w:tc>
          <w:tcPr>
            <w:tcW w:w="5436" w:type="dxa"/>
          </w:tcPr>
          <w:p w:rsidR="00925276" w:rsidRPr="00925276" w:rsidRDefault="00A84AB2" w:rsidP="00523BA7">
            <w:pPr>
              <w:jc w:val="center"/>
              <w:rPr>
                <w:rFonts w:ascii="Twinkl Precursive" w:hAnsi="Twinkl Precursive"/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786845" wp14:editId="6D25DD7C">
                  <wp:extent cx="1104900" cy="710293"/>
                  <wp:effectExtent l="0" t="0" r="0" b="0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31" cy="72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21" w:type="dxa"/>
          </w:tcPr>
          <w:p w:rsidR="00925276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  <w:r>
              <w:rPr>
                <w:rFonts w:ascii="Twinkl Precursive" w:hAnsi="Twinkl Precursive"/>
                <w:color w:val="FF0000"/>
                <w:sz w:val="36"/>
                <w:szCs w:val="36"/>
              </w:rPr>
              <w:t xml:space="preserve">World </w:t>
            </w:r>
          </w:p>
          <w:p w:rsidR="00A84AB2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  <w:r>
              <w:rPr>
                <w:rFonts w:ascii="Twinkl Precursive" w:hAnsi="Twinkl Precursive"/>
                <w:color w:val="FF0000"/>
                <w:sz w:val="36"/>
                <w:szCs w:val="36"/>
              </w:rPr>
              <w:t>Book</w:t>
            </w:r>
          </w:p>
          <w:p w:rsidR="00A84AB2" w:rsidRPr="00F96261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  <w:r>
              <w:rPr>
                <w:rFonts w:ascii="Twinkl Precursive" w:hAnsi="Twinkl Precursive"/>
                <w:color w:val="FF0000"/>
                <w:sz w:val="36"/>
                <w:szCs w:val="36"/>
              </w:rPr>
              <w:t>Day</w:t>
            </w:r>
          </w:p>
        </w:tc>
      </w:tr>
      <w:tr w:rsidR="00925276" w:rsidRPr="00925276" w:rsidTr="00F96261">
        <w:trPr>
          <w:trHeight w:val="1267"/>
        </w:trPr>
        <w:tc>
          <w:tcPr>
            <w:tcW w:w="3005" w:type="dxa"/>
          </w:tcPr>
          <w:p w:rsidR="00925276" w:rsidRDefault="00925276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 w:rsidRPr="002D24D9">
              <w:rPr>
                <w:rFonts w:ascii="Twinkl Precursive" w:hAnsi="Twinkl Precursive"/>
                <w:sz w:val="56"/>
                <w:szCs w:val="56"/>
              </w:rPr>
              <w:t>Fri</w:t>
            </w:r>
          </w:p>
          <w:p w:rsidR="00523BA7" w:rsidRPr="002D24D9" w:rsidRDefault="00A84AB2" w:rsidP="00F96261">
            <w:pPr>
              <w:rPr>
                <w:rFonts w:ascii="Twinkl Precursive" w:hAnsi="Twinkl Precursive"/>
                <w:sz w:val="56"/>
                <w:szCs w:val="56"/>
              </w:rPr>
            </w:pPr>
            <w:r>
              <w:rPr>
                <w:rFonts w:ascii="Twinkl Precursive" w:hAnsi="Twinkl Precursive"/>
                <w:sz w:val="56"/>
                <w:szCs w:val="56"/>
              </w:rPr>
              <w:t>05-03</w:t>
            </w:r>
          </w:p>
        </w:tc>
        <w:tc>
          <w:tcPr>
            <w:tcW w:w="5436" w:type="dxa"/>
          </w:tcPr>
          <w:p w:rsidR="00925276" w:rsidRPr="00925276" w:rsidRDefault="00A84AB2" w:rsidP="00523BA7">
            <w:pPr>
              <w:jc w:val="center"/>
              <w:rPr>
                <w:rFonts w:ascii="Twinkl Precursive" w:hAnsi="Twinkl Precursive"/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0CFBB8" wp14:editId="7181DA8F">
                  <wp:extent cx="3086100" cy="847725"/>
                  <wp:effectExtent l="0" t="0" r="0" b="9525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</w:tcPr>
          <w:p w:rsidR="00523BA7" w:rsidRDefault="00523BA7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</w:p>
          <w:p w:rsidR="00925276" w:rsidRDefault="00A84AB2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  <w:r>
              <w:rPr>
                <w:rFonts w:ascii="Twinkl Precursive" w:hAnsi="Twinkl Precursive"/>
                <w:color w:val="FF0000"/>
                <w:sz w:val="36"/>
                <w:szCs w:val="36"/>
              </w:rPr>
              <w:t>Review</w:t>
            </w:r>
          </w:p>
          <w:p w:rsidR="00523BA7" w:rsidRPr="00523BA7" w:rsidRDefault="00523BA7" w:rsidP="00F96261">
            <w:pPr>
              <w:jc w:val="center"/>
              <w:rPr>
                <w:rFonts w:ascii="Twinkl Precursive" w:hAnsi="Twinkl Precursive"/>
                <w:color w:val="FF0000"/>
                <w:sz w:val="36"/>
                <w:szCs w:val="36"/>
              </w:rPr>
            </w:pPr>
          </w:p>
        </w:tc>
      </w:tr>
    </w:tbl>
    <w:p w:rsidR="00F96261" w:rsidRDefault="00F96261"/>
    <w:p w:rsidR="00F96261" w:rsidRPr="00F96261" w:rsidRDefault="00F96261" w:rsidP="00F96261"/>
    <w:p w:rsidR="00F96261" w:rsidRPr="00F96261" w:rsidRDefault="00F96261" w:rsidP="00F96261"/>
    <w:p w:rsidR="00F96261" w:rsidRPr="00F96261" w:rsidRDefault="00F96261" w:rsidP="00F96261"/>
    <w:p w:rsidR="00F96261" w:rsidRPr="00F96261" w:rsidRDefault="00F96261" w:rsidP="00F96261"/>
    <w:p w:rsidR="00F96261" w:rsidRPr="00F96261" w:rsidRDefault="00F96261" w:rsidP="00F96261"/>
    <w:p w:rsidR="00F96261" w:rsidRPr="00F96261" w:rsidRDefault="00F96261" w:rsidP="00F96261"/>
    <w:p w:rsidR="00F96261" w:rsidRPr="00F96261" w:rsidRDefault="00F96261" w:rsidP="00F96261"/>
    <w:p w:rsidR="00F96261" w:rsidRPr="00F96261" w:rsidRDefault="00F96261" w:rsidP="00F96261"/>
    <w:p w:rsidR="00F96261" w:rsidRDefault="00F96261" w:rsidP="00F96261">
      <w:pPr>
        <w:jc w:val="center"/>
      </w:pPr>
    </w:p>
    <w:p w:rsidR="002D24D9" w:rsidRDefault="00F96261">
      <w:r>
        <w:br w:type="textWrapping" w:clear="all"/>
      </w:r>
    </w:p>
    <w:p w:rsidR="002D24D9" w:rsidRPr="002D24D9" w:rsidRDefault="002D24D9">
      <w:pPr>
        <w:rPr>
          <w:sz w:val="32"/>
          <w:szCs w:val="32"/>
        </w:rPr>
      </w:pPr>
      <w:r w:rsidRPr="002D24D9">
        <w:rPr>
          <w:sz w:val="32"/>
          <w:szCs w:val="32"/>
        </w:rPr>
        <w:t>Control and click on the picture / lesson details to be redirected to the appropriate video.</w:t>
      </w:r>
    </w:p>
    <w:sectPr w:rsidR="002D24D9" w:rsidRPr="002D24D9" w:rsidSect="002D24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76"/>
    <w:rsid w:val="002D24D9"/>
    <w:rsid w:val="004B2906"/>
    <w:rsid w:val="004C78A5"/>
    <w:rsid w:val="00523BA7"/>
    <w:rsid w:val="005452E7"/>
    <w:rsid w:val="0078030A"/>
    <w:rsid w:val="00925276"/>
    <w:rsid w:val="009C7C04"/>
    <w:rsid w:val="00A12863"/>
    <w:rsid w:val="00A54E59"/>
    <w:rsid w:val="00A57DCE"/>
    <w:rsid w:val="00A84AB2"/>
    <w:rsid w:val="00C33502"/>
    <w:rsid w:val="00CC4172"/>
    <w:rsid w:val="00D63F65"/>
    <w:rsid w:val="00DD2DC2"/>
    <w:rsid w:val="00F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3DA9"/>
  <w15:chartTrackingRefBased/>
  <w15:docId w15:val="{760F24A2-1128-4F4C-9A21-30096A3C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qFWbIV-vo&amp;list=PLuGr6z2H2KNHY2HITC9jV0a65ED0aD2Ry&amp;index=33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ZMutqsE7Fqc&amp;list=PLuGr6z2H2KNHY2HITC9jV0a65ED0aD2Ry&amp;index=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_pjSSJ6VKE&amp;list=PLuGr6z2H2KNHY2HITC9jV0a65ED0aD2Ry&amp;index=3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worldbookday.com/2020/09/world-book-day-2021-announcements/" TargetMode="External"/><Relationship Id="rId4" Type="http://schemas.openxmlformats.org/officeDocument/2006/relationships/hyperlink" Target="https://www.youtube.com/watch?v=xNCZQjTqJhU&amp;list=PLuGr6z2H2KNHY2HITC9jV0a65ED0aD2Ry&amp;index=35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Fennelly</dc:creator>
  <cp:keywords/>
  <dc:description/>
  <cp:lastModifiedBy>Christopher Fennelly</cp:lastModifiedBy>
  <cp:revision>2</cp:revision>
  <cp:lastPrinted>2021-02-25T09:12:00Z</cp:lastPrinted>
  <dcterms:created xsi:type="dcterms:W3CDTF">2021-02-25T09:14:00Z</dcterms:created>
  <dcterms:modified xsi:type="dcterms:W3CDTF">2021-02-25T09:14:00Z</dcterms:modified>
</cp:coreProperties>
</file>